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B0" w:rsidRDefault="00A21387" w:rsidP="00A21387">
      <w:pPr>
        <w:pStyle w:val="2"/>
        <w:jc w:val="center"/>
        <w:rPr>
          <w:rFonts w:ascii="Times New Roman" w:hAnsi="Times New Roman" w:cs="Times New Roman"/>
          <w:i w:val="0"/>
        </w:rPr>
      </w:pPr>
      <w:r w:rsidRPr="00A21387">
        <w:rPr>
          <w:rFonts w:ascii="Times New Roman" w:hAnsi="Times New Roman" w:cs="Times New Roman"/>
          <w:i w:val="0"/>
        </w:rPr>
        <w:t>К</w:t>
      </w:r>
      <w:r w:rsidR="00C24BB0" w:rsidRPr="00A21387">
        <w:rPr>
          <w:rFonts w:ascii="Times New Roman" w:hAnsi="Times New Roman" w:cs="Times New Roman"/>
          <w:i w:val="0"/>
        </w:rPr>
        <w:t>ак реализовать право на накопительную пенсию</w:t>
      </w:r>
      <w:r>
        <w:rPr>
          <w:rFonts w:ascii="Times New Roman" w:hAnsi="Times New Roman" w:cs="Times New Roman"/>
          <w:i w:val="0"/>
        </w:rPr>
        <w:t>.</w:t>
      </w:r>
    </w:p>
    <w:p w:rsidR="00A21387" w:rsidRDefault="00A21387" w:rsidP="00A21387"/>
    <w:p w:rsidR="00A21387" w:rsidRPr="00A21387" w:rsidRDefault="001B793B" w:rsidP="00A21387">
      <w:r>
        <w:rPr>
          <w:noProof/>
        </w:rPr>
        <w:drawing>
          <wp:inline distT="0" distB="0" distL="0" distR="0">
            <wp:extent cx="5940425" cy="2781300"/>
            <wp:effectExtent l="19050" t="0" r="3175" b="0"/>
            <wp:docPr id="1" name="Рисунок 0" descr="накопит пенс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опит пенсия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BB0" w:rsidRPr="00A21387" w:rsidRDefault="00704CE7" w:rsidP="001B793B">
      <w:pPr>
        <w:pStyle w:val="a3"/>
        <w:ind w:firstLine="708"/>
        <w:rPr>
          <w:sz w:val="28"/>
          <w:szCs w:val="28"/>
        </w:rPr>
      </w:pPr>
      <w:r w:rsidRPr="00A21387">
        <w:rPr>
          <w:sz w:val="28"/>
          <w:szCs w:val="28"/>
        </w:rPr>
        <w:t>Клиентская служба</w:t>
      </w:r>
      <w:r w:rsidR="00A21387">
        <w:rPr>
          <w:sz w:val="28"/>
          <w:szCs w:val="28"/>
        </w:rPr>
        <w:t xml:space="preserve"> (на правах отдела) </w:t>
      </w:r>
      <w:r w:rsidRPr="00A21387">
        <w:rPr>
          <w:sz w:val="28"/>
          <w:szCs w:val="28"/>
        </w:rPr>
        <w:t>в</w:t>
      </w:r>
      <w:r w:rsidR="00A21387">
        <w:rPr>
          <w:sz w:val="28"/>
          <w:szCs w:val="28"/>
        </w:rPr>
        <w:t xml:space="preserve"> </w:t>
      </w:r>
      <w:proofErr w:type="spellStart"/>
      <w:r w:rsidRPr="00A21387">
        <w:rPr>
          <w:sz w:val="28"/>
          <w:szCs w:val="28"/>
        </w:rPr>
        <w:t>М</w:t>
      </w:r>
      <w:r w:rsidR="00A21387">
        <w:rPr>
          <w:sz w:val="28"/>
          <w:szCs w:val="28"/>
        </w:rPr>
        <w:t>услюмовском</w:t>
      </w:r>
      <w:proofErr w:type="spellEnd"/>
      <w:r w:rsidRPr="00A21387">
        <w:rPr>
          <w:sz w:val="28"/>
          <w:szCs w:val="28"/>
        </w:rPr>
        <w:t xml:space="preserve"> районе</w:t>
      </w:r>
      <w:r w:rsidR="00C24BB0" w:rsidRPr="00A21387">
        <w:rPr>
          <w:sz w:val="28"/>
          <w:szCs w:val="28"/>
        </w:rPr>
        <w:t xml:space="preserve"> разъяснила жителем </w:t>
      </w:r>
      <w:r w:rsidRPr="00A21387">
        <w:rPr>
          <w:sz w:val="28"/>
          <w:szCs w:val="28"/>
        </w:rPr>
        <w:t>района</w:t>
      </w:r>
      <w:bookmarkStart w:id="0" w:name="_GoBack"/>
      <w:bookmarkEnd w:id="0"/>
      <w:r w:rsidR="00C24BB0" w:rsidRPr="00A21387">
        <w:rPr>
          <w:sz w:val="28"/>
          <w:szCs w:val="28"/>
        </w:rPr>
        <w:t xml:space="preserve"> порядок назначения накопительной пенсии.</w:t>
      </w:r>
    </w:p>
    <w:p w:rsidR="00C24BB0" w:rsidRPr="00A21387" w:rsidRDefault="00C24BB0" w:rsidP="001B793B">
      <w:pPr>
        <w:pStyle w:val="a3"/>
        <w:ind w:firstLine="708"/>
        <w:rPr>
          <w:sz w:val="28"/>
          <w:szCs w:val="28"/>
        </w:rPr>
      </w:pPr>
      <w:r w:rsidRPr="00A21387">
        <w:rPr>
          <w:sz w:val="28"/>
          <w:szCs w:val="28"/>
        </w:rPr>
        <w:t>Пенсионная реформа 2019 года увел</w:t>
      </w:r>
      <w:r w:rsidR="001B793B">
        <w:rPr>
          <w:sz w:val="28"/>
          <w:szCs w:val="28"/>
        </w:rPr>
        <w:t>и</w:t>
      </w:r>
      <w:r w:rsidRPr="00A21387">
        <w:rPr>
          <w:sz w:val="28"/>
          <w:szCs w:val="28"/>
        </w:rPr>
        <w:t>чила</w:t>
      </w:r>
      <w:r w:rsidR="00A21387">
        <w:rPr>
          <w:sz w:val="28"/>
          <w:szCs w:val="28"/>
        </w:rPr>
        <w:t xml:space="preserve"> </w:t>
      </w:r>
      <w:r w:rsidRPr="00A21387">
        <w:rPr>
          <w:sz w:val="28"/>
          <w:szCs w:val="28"/>
        </w:rPr>
        <w:t xml:space="preserve">пенсионный возраст только для назначения страховой пенсии по старости. Для накопительной, </w:t>
      </w:r>
      <w:proofErr w:type="gramStart"/>
      <w:r w:rsidRPr="00A21387">
        <w:rPr>
          <w:sz w:val="28"/>
          <w:szCs w:val="28"/>
        </w:rPr>
        <w:t>которая</w:t>
      </w:r>
      <w:proofErr w:type="gramEnd"/>
      <w:r w:rsidRPr="00A21387">
        <w:rPr>
          <w:sz w:val="28"/>
          <w:szCs w:val="28"/>
        </w:rPr>
        <w:t xml:space="preserve"> выплачивается из личных накоплений человека на специальном счете в ПФР возраст назначения остался прежним — 55 лет для женщин и 60 для мужчин. Обладатель пенсионных накоплений вправе как дождаться страховой пенсии по старости, так и реализовать свои пенсионные накопления раньше. Другие критерии, которым он должен для этого отвечать, кроме возраста — количество пенсионных коэффициентов и страховой стаж. В 2020 году это 18,6 коэффициентов и 11 лет соответственно.</w:t>
      </w:r>
    </w:p>
    <w:p w:rsidR="00135E07" w:rsidRPr="00A21387" w:rsidRDefault="00C24BB0" w:rsidP="001B793B">
      <w:pPr>
        <w:ind w:firstLine="708"/>
        <w:rPr>
          <w:sz w:val="28"/>
          <w:szCs w:val="28"/>
        </w:rPr>
      </w:pPr>
      <w:r w:rsidRPr="00A21387">
        <w:rPr>
          <w:sz w:val="28"/>
          <w:szCs w:val="28"/>
        </w:rPr>
        <w:t xml:space="preserve">Предусмотрены три варианта реализации права на накопительную пенсию: единовременная выплата, срочная пенсионная выплата или пожизненная выплата. Разовая выплата делается по заявлению обладателя пенсионных накоплений. Но ее сумма не должна превышать 5% пенсии, которая полагалась бы человеку на момент подачи заявления на такую выплату. Период получения срочной пенсионной </w:t>
      </w:r>
      <w:proofErr w:type="gramStart"/>
      <w:r w:rsidRPr="00A21387">
        <w:rPr>
          <w:sz w:val="28"/>
          <w:szCs w:val="28"/>
        </w:rPr>
        <w:t>выплаты человек</w:t>
      </w:r>
      <w:proofErr w:type="gramEnd"/>
      <w:r w:rsidRPr="00A21387">
        <w:rPr>
          <w:sz w:val="28"/>
          <w:szCs w:val="28"/>
        </w:rPr>
        <w:t xml:space="preserve"> выбирает сам, но он не должен быть меньше 10 лет. Для расчета суммы, которую он будет получать каждый месяц, сумма накоплений делится на количество </w:t>
      </w:r>
      <w:proofErr w:type="spellStart"/>
      <w:r w:rsidRPr="00A21387">
        <w:rPr>
          <w:sz w:val="28"/>
          <w:szCs w:val="28"/>
        </w:rPr>
        <w:t>месяец</w:t>
      </w:r>
      <w:proofErr w:type="spellEnd"/>
      <w:r w:rsidRPr="00A21387">
        <w:rPr>
          <w:sz w:val="28"/>
          <w:szCs w:val="28"/>
        </w:rPr>
        <w:t xml:space="preserve"> в выбранном им периоде. Накопительная пенсия назначается пожизненно. Для расчета суммы пенсионные накопления делятся на количество месяцев, в течение которых выплата предполагается по умолчанию. В 2020 году это 258 месяцев. Так что если у вас накоплено на счете в ПФР 258 тыс. рублей, накопительная пенсия составит 1 тыс. рублей в месяц. С возникновением и реализацией права на страховую пенсию по старости пенсионер получает две пенсии — и страховую по старости, и накопительную</w:t>
      </w:r>
    </w:p>
    <w:sectPr w:rsidR="00135E07" w:rsidRPr="00A21387" w:rsidSect="001B793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24BB0"/>
    <w:rsid w:val="00135E07"/>
    <w:rsid w:val="001B793B"/>
    <w:rsid w:val="001D2103"/>
    <w:rsid w:val="00254940"/>
    <w:rsid w:val="006C6C88"/>
    <w:rsid w:val="00704CE7"/>
    <w:rsid w:val="00A21387"/>
    <w:rsid w:val="00A81A79"/>
    <w:rsid w:val="00C2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BB0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C24BB0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C24BB0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C24BB0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C24BB0"/>
    <w:rPr>
      <w:sz w:val="24"/>
      <w:szCs w:val="24"/>
    </w:rPr>
  </w:style>
  <w:style w:type="paragraph" w:styleId="a5">
    <w:name w:val="Balloon Text"/>
    <w:basedOn w:val="a"/>
    <w:link w:val="a6"/>
    <w:rsid w:val="001B79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B7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BB0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C24BB0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C24BB0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C24BB0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C24B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2020-07-17T08:17:00Z</dcterms:created>
  <dcterms:modified xsi:type="dcterms:W3CDTF">2020-07-24T10:42:00Z</dcterms:modified>
</cp:coreProperties>
</file>